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715" w:rsidRPr="009F5947" w:rsidRDefault="00752715" w:rsidP="00752715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9F5947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Порядок расчета пеней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Пени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Согласно Жилищному кодексу Российской Федерации, плату за жилое помещение и коммунальные услуги необходимо вносить ежемесячно до 10 числа месяца - за предыдущий (если иной срок не установлен договором управления многоквартирным домом). С  11 числа нового месяца, применяются штрафные санкции - пени.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Общие правила: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Пени начисляются только на задолженность по оплате жилого помещения и коммунальных услуг. На дополнительные услуги («антенна», «домофон») пени не начисляются. Также на сумму пеней не начисляются новые пени.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оплата проведена в срок, но частично - пени будут начислены на оставшуюся сумму задолженности. В первую очередь денежные средства поступают в счет оплаты жилого помещения и коммунальных услуг. Оставшиеся денежные средства поступают в счет оплаты пеней.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Пени начисляются на сумму неоплаченной задолженности за весь период ее наличия. Непогашенная сумма пеней складывается с суммой пеней в квитанции за следующий месяц.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Как было до 1 января 2016 года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До 1 января 2016 года жители, которые несвоевременно или не полностью оплачивали жилое помещение и коммунальные услуги, были  обязаны оплатить пени в размере 1/300 ставки рефинансирования Центрального банка Российской Федерации, действующей на момент оплаты.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Если ставка рефинансирования менялась, изменялся и размер пеней.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Так, в период с 14.09.2012 по  31.12.2015  ставка рефинансирования, установленная Центральным Банком Российской Федерации, составляла 8,25%.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Пример:</w:t>
      </w:r>
      <w:r w:rsidRPr="009F594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 квитанции за январь 2015 года необходимо заплатить 3581,29 руб.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08.02.2015 была внесена сумма в размере 3100 руб.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Таким образом, по лицевому счету Абонента образовалась задолженность в размере 481,29 руб. (3581,29 руб. - 3100,00 руб.) за период с 11.02.2015 по 21.02.2015 (дата формирования квитанции за февраль).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Пени начислены следующим образом: 481,29 руб. (сумма задолженности) х 11 дней (количество дней просроченной задолженности, т.е. с 11.02.2015 по 21.02.2015) х 0,00028 = 1,48 руб.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Как начисляются пени теперь - с 1 января 2016 года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Федеральным законом от 03.11.2015 № 307-ФЗ* (далее - ФЗ № 307) внесены изменения в статью Жилищного кодекса, регулирующую порядок расчета размера пеней. Данные изменения вступили в силу с 01.01.2016.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Теперь в случае нарушения срока внесения платы за жилое помещение и коммунальные услуги или внесения платы не в полном объеме,  пени начисляются в следующих размерах: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 1 по 30 день - не начисляются.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 31 дня по 90 день  просрочки в размере 1/300 ставки рефинансирования;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- с 91 дня должнику начисляются пени в повышенном размере - 1/130 ставки рефинансирования.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Примеры: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4"/>
      </w:tblGrid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Расчет  размера пеней на задолженность, возникшую с 1 января 2016 года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 января задолженности не было, начисление пеней не проводилось)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оплаты - до 10 января 2016 года, на 10 января 2016 года оплата не проведена.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января 2016 года отсчитываются 30 дней (в этот период с 11 января по 9 февраля 2016 года  включительно пени не начисляются).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февраля 2016 года (с 31-го дня по 90 день) начисляются пени в размере 1/300 ставки рефинансирования (пени в указанном размере начисляются в период с 10 февраля по 9 апреля 2016 года включительно).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апреля 2016 года  (с 91-го дня) и последующие дни по день фактической оплаты пени начисляются в размере 1/130 ставки рефинансирования.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Расчет размера пеней на задолженность, возникшую с 11 сентября 2015 года (и ранее)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оплаты - до 10 сентября 2015 года, на 10 сентября 2015 года оплата не проведена (оплата не проведена и после 1 января 2016 года).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сентября по 31 декабря 2015 года начисляются пени в размере 1/300 ставки рефинансирования (в соответствии с ч. 14 ст. 155 ЖК РФ в действующей в тот период редакции).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2016 года по день фактической оплаты начисляются пени в размере 1/130 ставки рефинансирования (в соответствии с ч. 14 ст. 155 ЖК РФ в действующей с 1 января 2016 года редакции ФЗ № 307), так как к 1 января 2016 года период просрочки превышает 90 дней с момента наступления срока оплаты.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Расчет размера пеней на задолженность, возникшую с 11 октября 2015 года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оплаты - до 10 октября 2015 года, на 10 октября 2015 года оплата не проведена (оплата не проведена и после 1 января 2016 года).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октября по 31 декабря 2015 года начисляются пени в размере 1/300 ставки рефинансирования (в соответствии с ч. 14 ст. 155 ЖК РФ в действующей в тот период редакции).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8 января 2016 года продолжают начисляться пени в размере 1/300 ставки рефинансирования (в соответствии с ч. 14 ст. 155 ЖК РФ в действующей с 1 января 2016 года редакции ФЗ № 307), так как к 1 января 2016 года период просрочки превышает 30 дней, но не превышает 90 дней с момента наступления срока оплаты.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января  2016 года (91-й день после наступления срока оплаты) начисляются пени в размере 1/130 ставки рефинансирования по день фактической оплаты.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 Расчет размера пени на задолженность, возникшую с 11 ноября 2015 года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оплаты - до 10 ноября 2015 года, на 10 ноября 2015 года оплата не проведена (оплата не проведена и после 1 января 2016 года).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11 ноября по 31 декабря 2015 года начисляются пени в размере 1/300 ставки рефинансирования (в соответствии с ч. 14 ст. 155 ЖК РФ в действующей в тот период редакции).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8 февраля 2016 года продолжают начисляться пени в размере 1/300 ставки рефинансирования (в соответствии с ч. 14 ст. 155 ЖК РФ в действующей с 1 января 2016 года  редакции ФЗ № 307), так как к 1 января 2016 года период просрочки превышает 30 дней, но не превышает 90 дней с момента наступления срока оплаты.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 февраля 2016 года (91-й день после наступления срока оплаты) начисляются пени в размере 1/130 ставки рефинансирования по день фактической оплаты.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 Расчет размера пени на задолженность, возникшую с 11 декабря 2015 года</w:t>
            </w:r>
          </w:p>
        </w:tc>
      </w:tr>
      <w:tr w:rsidR="00752715" w:rsidRPr="009F5947" w:rsidTr="00911178">
        <w:tc>
          <w:tcPr>
            <w:tcW w:w="7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оплаты - до 10 декабря 2015 года, на 10 декабря 2015 года оплата не проведена (оплата не проведена и после 1 января 2016 года).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 декабря по 31 декабря 2015 года (21 день) начисляются пени в размере 1/300 ставки рефинансирования (в соответствии с ч. 14 ст. 155 ЖК РФ в действующей в этот период редакции).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9 января 2016 года (9 дней) пени не начисляются (в соответствии с ч. 14 ст. 155 ЖК РФ в действующей с 1 января 2016 года редакции ФЗ № 307 - пени не начисляются в течение 30 дней с момента наступления срока оплаты).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января 2016 года (31-й день с момента наступления срока оплаты) по 9 марта 2016 года (с 31-го по 90-й день) продолжают начислять пени в размере 1/300 ставки рефинансирования.</w:t>
            </w:r>
          </w:p>
          <w:p w:rsidR="00752715" w:rsidRPr="009F5947" w:rsidRDefault="00752715" w:rsidP="0091117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марта 2016 года (91-й день после пропуска срока оплаты) начисляются пени в размере 1/130 ставки рефинансирования по день фактической оплаты.</w:t>
            </w:r>
          </w:p>
        </w:tc>
      </w:tr>
    </w:tbl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ru-RU"/>
        </w:rPr>
        <w:t> 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В соответствии с указанием Банка России**,</w:t>
      </w:r>
      <w:r w:rsidRPr="009F594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F59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с 1 января 2016 года значение ставки рефинансирования приравнивается к значению ключевой ставки Банка России, определенному на соответствующую дату</w:t>
      </w: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При применении с 1 января 2016 года ч. 14 ст. 155 ЖК РФ проводится  начисление  пеней, исходя из размера ключевой ставки Банка России, которая</w:t>
      </w:r>
      <w:r w:rsidRPr="009F594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F5947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t>на сегодняшний день составляет 11%</w:t>
      </w: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.</w:t>
      </w:r>
    </w:p>
    <w:p w:rsidR="00752715" w:rsidRPr="009F5947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 Федеральный закон от 03.11.2015 № 307-ФЗ «О внесении изменений</w:t>
      </w:r>
      <w:r w:rsidRPr="009F5947">
        <w:rPr>
          <w:rFonts w:ascii="Arial" w:eastAsia="Times New Roman" w:hAnsi="Arial" w:cs="Arial"/>
          <w:color w:val="000000"/>
          <w:sz w:val="17"/>
          <w:lang w:eastAsia="ru-RU"/>
        </w:rPr>
        <w:t> </w:t>
      </w: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br/>
        <w:t>в отдельные законодательные акты Российской Федерации в связи с укреплением платежной дисциплины потребителей энергетических ресурсов».</w:t>
      </w:r>
    </w:p>
    <w:p w:rsidR="001B2EF3" w:rsidRPr="00752715" w:rsidRDefault="00752715" w:rsidP="00752715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9F5947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** Указание Банка России от 11.12.2015 № 3894-У «О ставке рефинансирования Банка России и ключевой ставке Банка России».</w:t>
      </w:r>
      <w:bookmarkStart w:id="0" w:name="_GoBack"/>
      <w:bookmarkEnd w:id="0"/>
    </w:p>
    <w:sectPr w:rsidR="001B2EF3" w:rsidRPr="0075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55A2D"/>
    <w:multiLevelType w:val="multilevel"/>
    <w:tmpl w:val="5E6601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F3"/>
    <w:rsid w:val="001B2EF3"/>
    <w:rsid w:val="00752715"/>
    <w:rsid w:val="00D960A9"/>
    <w:rsid w:val="00FE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0622"/>
  <w15:chartTrackingRefBased/>
  <w15:docId w15:val="{F9CAB75D-2AA8-4BD4-ABE1-4A0C860D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E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Гэндальф</Company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Маргарита</dc:creator>
  <cp:keywords/>
  <dc:description/>
  <cp:lastModifiedBy>Воропаева Маргарита</cp:lastModifiedBy>
  <cp:revision>2</cp:revision>
  <dcterms:created xsi:type="dcterms:W3CDTF">2019-07-29T14:07:00Z</dcterms:created>
  <dcterms:modified xsi:type="dcterms:W3CDTF">2019-07-29T14:07:00Z</dcterms:modified>
</cp:coreProperties>
</file>